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11th International Vocal Competition 'Bella Voce' Busko-Zdrój</w:t>
      </w:r>
    </w:p>
    <w:p>
      <w:r>
        <w:br/>
        <w:t>11th International Vocal Competition "Bella Voce" Busko-Zdrój</w:t>
        <w:br/>
        <w:br/>
        <w:t>1. The 11th International Vocal Competition "Bella Voce" is organized by the "Voce" Association and the Busko Municipal Cultural Center in Busko-Zdrój.</w:t>
        <w:br/>
        <w:t>Honorary Patronage is held by:</w:t>
        <w:br/>
        <w:t xml:space="preserve">    Honorary Patronage of the Ministry of Culture and National Heritage</w:t>
        <w:br/>
        <w:t xml:space="preserve">    Honorary Patronage of the Marshal of the Świętokrzyskie Voivodeship</w:t>
        <w:br/>
        <w:t xml:space="preserve">    Honorary Patronage of the Voivode of Świętokrzyskie</w:t>
        <w:br/>
        <w:t xml:space="preserve">    Honorary Patronage of the Starost of Busko</w:t>
        <w:br/>
        <w:t xml:space="preserve">    Honorary Patronage of the Mayor of the City and Municipality of Busko-Zdrój</w:t>
        <w:br/>
        <w:br/>
        <w:t>Media patronage:</w:t>
        <w:br/>
        <w:t xml:space="preserve">    TVP, Radio Kielce,</w:t>
        <w:br/>
        <w:t xml:space="preserve">    Tygodnik Ponidzie,</w:t>
        <w:br/>
        <w:t xml:space="preserve">    Ponidzie.TV,</w:t>
        <w:br/>
        <w:t xml:space="preserve">    Busko.com.pl,</w:t>
        <w:br/>
        <w:t xml:space="preserve">    Echo Dnia,</w:t>
        <w:br/>
        <w:t xml:space="preserve">    RadioEM.</w:t>
        <w:br/>
        <w:br/>
        <w:t>2. The competition is international in character and aims to promote talented young performers.</w:t>
        <w:br/>
        <w:t>3. The competition will take place on August 16–19, 2025 – competition auditions, with the Winners' Concert on August 19, 2025.</w:t>
        <w:br/>
        <w:t>4. Eligible participants include students and graduates of secondary music schools, artists, and singers:</w:t>
        <w:br/>
        <w:t>· Group I – students and graduates of secondary music schools (level II), bachelor students</w:t>
        <w:br/>
        <w:t>· Group II – students and graduates of Music Academies</w:t>
        <w:br/>
        <w:t>5. Winners of the main prizes from previous editions of the "Bella Voce" competition are not eligible.</w:t>
        <w:br/>
        <w:t>6. Participation requirements:</w:t>
        <w:br/>
        <w:t>a) Submission of a complete electronically filled application form, along with a photo and proof of bank payment by July 15, 2025.</w:t>
        <w:br/>
        <w:t>Note!</w:t>
        <w:br/>
        <w:t>Send the application with photo and proof of payment via email to: romaowsinska@gmail.com;</w:t>
        <w:br/>
        <w:t>Application forms can be downloaded from the "Voce" Association website www.stowarzyszenie.pl, the "Voce" Facebook page (www.facebook.com/stowarzyszenievoce), or Roma Owsińska’s Facebook (www.facebook.com/roma.owsinska);</w:t>
        <w:br/>
        <w:br/>
        <w:t>b) Entry fee:</w:t>
        <w:br/>
        <w:t>The competition fee is PLN 450 – for both Group I and Group II.</w:t>
        <w:br/>
        <w:br/>
        <w:t>Payments should be made to the account:</w:t>
        <w:br/>
        <w:t>Nadwiślański Bank Spółdzielczy in Solec-Zdrój</w:t>
        <w:br/>
        <w:t>1-go Maja Street 6</w:t>
        <w:br/>
        <w:t>Association "Voce"</w:t>
        <w:br/>
        <w:t>with note: STATUTORY PURPOSES</w:t>
        <w:br/>
        <w:t>Account No: 08 8517 0007 0010 0198 9814 0001</w:t>
        <w:br/>
        <w:br/>
        <w:t>Note!</w:t>
        <w:br/>
        <w:t>If a participant withdraws from the Competition for reasons beyond the Organizer’s control, the fee is non-refundable.</w:t>
        <w:br/>
        <w:br/>
        <w:t>7. Travel and accommodation expenses are covered by the participant.</w:t>
        <w:br/>
        <w:br/>
        <w:t>8. The competition will be held in two age groups:</w:t>
        <w:br/>
        <w:t>- Group I up to 24 years old (bachelor level);</w:t>
        <w:br/>
        <w:t>- Group II from 25 to 40 years old</w:t>
        <w:br/>
        <w:br/>
        <w:t>The order of performed pieces is up to the performer.</w:t>
        <w:br/>
        <w:br/>
        <w:t>Competition repertoire:</w:t>
        <w:br/>
        <w:br/>
        <w:t>GROUP I:</w:t>
        <w:br/>
        <w:t>For secondary school students and bachelor students:</w:t>
        <w:br/>
        <w:t>1. An oratorio, baroque, or classical aria;</w:t>
        <w:br/>
        <w:t>2. A song by a Polish composer;</w:t>
        <w:br/>
        <w:t>3. A song by a foreign composer;</w:t>
        <w:br/>
        <w:t>4. A piece of the performer’s choice;</w:t>
        <w:br/>
        <w:br/>
        <w:t>GROUP II:</w:t>
        <w:br/>
        <w:t>1. An oratorio, baroque, or classical aria;</w:t>
        <w:br/>
        <w:t>2. Any opera aria;</w:t>
        <w:br/>
        <w:t>3. A song by a Polish composer;</w:t>
        <w:br/>
        <w:t>4. A song by a foreign composer;</w:t>
        <w:br/>
        <w:t>5. An operetta aria, musical theatre piece, or contemporary work.</w:t>
        <w:br/>
        <w:br/>
        <w:t>9. Transposition is allowed for songs. Opera arias must be performed in the original key and language. The program is to be performed from memory. Maximum performance time is 20 minutes.</w:t>
        <w:br/>
        <w:br/>
        <w:t>10. Participants and laureates of the Competition waive any financial claims and agree to the public use of their image.</w:t>
        <w:br/>
        <w:br/>
        <w:t>11. The competition auditions will be judged by a jury appointed by the Artistic Director of the "Bella Voce" Vocal Competition – Prof. Dr. Roma Owsińska. The jury’s deliberations are confidential, and decisions are final.</w:t>
        <w:br/>
        <w:br/>
        <w:t>12. Each participant performs three pieces – one chosen by themselves and two selected by the jury.</w:t>
        <w:br/>
        <w:br/>
        <w:t>13. The following prizes will be awarded:</w:t>
        <w:br/>
        <w:br/>
        <w:t>Group I:</w:t>
        <w:br/>
        <w:t>1st Prize – PLN 3000</w:t>
        <w:br/>
        <w:t>2nd Prize – PLN 2000</w:t>
        <w:br/>
        <w:t>3rd Prize – PLN 1000</w:t>
        <w:br/>
        <w:br/>
        <w:t>Group II:</w:t>
        <w:br/>
        <w:t>1st Prize – PLN 4000</w:t>
        <w:br/>
        <w:t>2nd Prize – PLN 3000</w:t>
        <w:br/>
        <w:t>3rd Prize – PLN 2000</w:t>
        <w:br/>
        <w:br/>
        <w:t>Honorable mentions.</w:t>
        <w:br/>
        <w:br/>
        <w:t>14. Participants who receive a prize or honorable mention are obliged to perform in the Winners' Concert with a program determined by the jury.</w:t>
        <w:br/>
        <w:br/>
        <w:t>15. The jury reserves the right to modify the amount of individual prizes.</w:t>
        <w:br/>
        <w:br/>
        <w:t>16. The organizers reserve the right to amend or deviate from the rules and regulations.</w:t>
        <w:br/>
        <w:br/>
        <w:t>17. All up-to-date information regarding the competition can be found on the Roma Owsińska Facebook page (www.facebook.com/roma.owsinska), the “Voce” Facebook page (www.facebook.com/stowarzyszenievoce), and the "Voce" Association website www.stowarzyszenievoce.pl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