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D38" w:rsidRPr="00844D38" w:rsidRDefault="00844D38" w:rsidP="00844D38">
      <w:pPr>
        <w:jc w:val="center"/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X INTERNATIONAL VOCAL COMPETITION "BELLA VOCE" BUSKO-ZDRÓJ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#APPLICATION FORM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GROUP I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</w:p>
    <w:p w:rsid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#Candidate's Personal Information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</w:p>
    <w:p w:rsid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Mailing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Phone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Number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Email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PESEL: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#Additional Information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about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the Performer: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Music School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Year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Education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Leading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Teacher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your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Pianist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Accompanist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Declaration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cooperation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with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Pianist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Accompanist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accredited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by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 YES/NO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(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select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appropriate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)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#Information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about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Candidate's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Program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(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Always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provide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in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following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order: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Composer's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,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Title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Piece, Collection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Cycle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,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Duration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Piece)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Group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1.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2.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3.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4.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By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applying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for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, I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declare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that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I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have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read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Regulations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accept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all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information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provisions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contained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therein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jc w:val="right"/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Date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: …..................................…  </w:t>
      </w:r>
    </w:p>
    <w:p w:rsidR="00844D38" w:rsidRPr="00844D38" w:rsidRDefault="00844D38" w:rsidP="00844D38">
      <w:pPr>
        <w:jc w:val="right"/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Participant's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Electronic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Signature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 …...............................................…</w:t>
      </w:r>
    </w:p>
    <w:p w:rsidR="00844D38" w:rsidRPr="00844D38" w:rsidRDefault="00844D38" w:rsidP="00844D38">
      <w:pPr>
        <w:jc w:val="right"/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*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fill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in USING A COMPUTER!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lastRenderedPageBreak/>
        <w:t>X INTERNATIONAL VOCAL COMPETITION "BELLA VOCE" BUSKO-ZDRÓJ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#APPLICATION FORM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t>GROUP II</w:t>
      </w:r>
      <w:r>
        <w:rPr>
          <w:rFonts w:ascii="LiberationSerif-Bold" w:eastAsia="LiberationSerif-Bold" w:hAnsi="LiberationSerif-Bold" w:cs="LiberationSerif-Bold"/>
          <w:b/>
          <w:color w:val="000000"/>
          <w:sz w:val="24"/>
          <w:szCs w:val="24"/>
        </w:rPr>
        <w:br/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#Candidate's Personal Information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Mailing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Phone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Number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Email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Address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PESEL: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#Additional Information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about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the Performer: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Music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Education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/ School,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Year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Studies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/: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Leading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Teacher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your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Pianist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Accompanist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Declaration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cooperation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with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Pianist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Accompanist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accredited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by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 YES/NO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(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select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appropriate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)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#Information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about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Candidate's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Program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(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Always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provide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in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following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order: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Composer's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Surname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,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Title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Piece, Collection -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Cycle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,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Duration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of the Piece)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Group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II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1.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2.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3.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4.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5.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</w:pPr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By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applying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for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Competition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, I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declare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that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I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have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read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Regulations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accept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all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information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provisions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contained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therein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i/>
          <w:iCs/>
          <w:color w:val="000000"/>
          <w:sz w:val="24"/>
          <w:szCs w:val="24"/>
        </w:rPr>
        <w:t>.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844D38" w:rsidRPr="00844D38" w:rsidRDefault="00844D38" w:rsidP="00844D38">
      <w:pPr>
        <w:jc w:val="right"/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Date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: ….....................................  </w:t>
      </w:r>
    </w:p>
    <w:p w:rsidR="00844D38" w:rsidRPr="00844D38" w:rsidRDefault="00844D38" w:rsidP="00844D38">
      <w:pPr>
        <w:jc w:val="right"/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Participant's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Electronic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Signature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: …...............................................…</w:t>
      </w:r>
    </w:p>
    <w:p w:rsidR="00844D38" w:rsidRPr="00844D38" w:rsidRDefault="00844D38" w:rsidP="00844D38">
      <w:pPr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</w:pPr>
    </w:p>
    <w:p w:rsidR="00F3724B" w:rsidRPr="00844D38" w:rsidRDefault="00844D38" w:rsidP="00844D38">
      <w:pPr>
        <w:jc w:val="right"/>
        <w:rPr>
          <w:bCs/>
        </w:rPr>
      </w:pPr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* </w:t>
      </w:r>
      <w:proofErr w:type="spellStart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>fill</w:t>
      </w:r>
      <w:proofErr w:type="spellEnd"/>
      <w:r w:rsidRPr="00844D38">
        <w:rPr>
          <w:rFonts w:ascii="LiberationSerif-Bold" w:eastAsia="LiberationSerif-Bold" w:hAnsi="LiberationSerif-Bold" w:cs="LiberationSerif-Bold"/>
          <w:bCs/>
          <w:color w:val="000000"/>
          <w:sz w:val="24"/>
          <w:szCs w:val="24"/>
        </w:rPr>
        <w:t xml:space="preserve"> in USING A COMPUTER!</w:t>
      </w:r>
    </w:p>
    <w:sectPr w:rsidR="00F3724B" w:rsidRPr="00844D38" w:rsidSect="00B95EF7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997" w:rsidRDefault="003C5997" w:rsidP="009E6F13">
      <w:r>
        <w:separator/>
      </w:r>
    </w:p>
  </w:endnote>
  <w:endnote w:type="continuationSeparator" w:id="0">
    <w:p w:rsidR="003C5997" w:rsidRDefault="003C5997" w:rsidP="009E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Serif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997" w:rsidRDefault="003C5997" w:rsidP="009E6F13">
      <w:r>
        <w:separator/>
      </w:r>
    </w:p>
  </w:footnote>
  <w:footnote w:type="continuationSeparator" w:id="0">
    <w:p w:rsidR="003C5997" w:rsidRDefault="003C5997" w:rsidP="009E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B"/>
    <w:rsid w:val="001B1480"/>
    <w:rsid w:val="001C16FE"/>
    <w:rsid w:val="001D1EAC"/>
    <w:rsid w:val="002F48D6"/>
    <w:rsid w:val="00306C31"/>
    <w:rsid w:val="003C5997"/>
    <w:rsid w:val="00406D22"/>
    <w:rsid w:val="004C268C"/>
    <w:rsid w:val="0053097B"/>
    <w:rsid w:val="005D1886"/>
    <w:rsid w:val="006C1EA4"/>
    <w:rsid w:val="0072229F"/>
    <w:rsid w:val="007652AC"/>
    <w:rsid w:val="0081443C"/>
    <w:rsid w:val="00844D38"/>
    <w:rsid w:val="009A5FD8"/>
    <w:rsid w:val="009E6F13"/>
    <w:rsid w:val="00B95EF7"/>
    <w:rsid w:val="00CF7275"/>
    <w:rsid w:val="00DD2EED"/>
    <w:rsid w:val="00F12D23"/>
    <w:rsid w:val="00F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4DB3"/>
  <w15:docId w15:val="{676EE345-1897-4C41-8F5F-A2BBE5A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AC"/>
  </w:style>
  <w:style w:type="paragraph" w:styleId="Nagwek1">
    <w:name w:val="heading 1"/>
    <w:basedOn w:val="Normalny1"/>
    <w:next w:val="Normalny1"/>
    <w:rsid w:val="00F372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372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372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372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372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3724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3724B"/>
  </w:style>
  <w:style w:type="table" w:customStyle="1" w:styleId="TableNormal">
    <w:name w:val="Table Normal"/>
    <w:rsid w:val="00F372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3724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F372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9E6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F13"/>
  </w:style>
  <w:style w:type="paragraph" w:styleId="Stopka">
    <w:name w:val="footer"/>
    <w:basedOn w:val="Normalny"/>
    <w:link w:val="StopkaZnak"/>
    <w:uiPriority w:val="99"/>
    <w:semiHidden/>
    <w:unhideWhenUsed/>
    <w:rsid w:val="009E6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owsinska</dc:creator>
  <cp:lastModifiedBy>Milena Adrianna Bilewska</cp:lastModifiedBy>
  <cp:revision>2</cp:revision>
  <cp:lastPrinted>2019-05-04T16:45:00Z</cp:lastPrinted>
  <dcterms:created xsi:type="dcterms:W3CDTF">2024-06-09T10:35:00Z</dcterms:created>
  <dcterms:modified xsi:type="dcterms:W3CDTF">2024-06-09T10:35:00Z</dcterms:modified>
</cp:coreProperties>
</file>